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88"/>
        <w:tblW w:w="0" w:type="auto"/>
        <w:tblLook w:val="04A0" w:firstRow="1" w:lastRow="0" w:firstColumn="1" w:lastColumn="0" w:noHBand="0" w:noVBand="1"/>
      </w:tblPr>
      <w:tblGrid>
        <w:gridCol w:w="1355"/>
        <w:gridCol w:w="887"/>
        <w:gridCol w:w="979"/>
        <w:gridCol w:w="1150"/>
        <w:gridCol w:w="899"/>
        <w:gridCol w:w="1027"/>
        <w:gridCol w:w="936"/>
        <w:gridCol w:w="1151"/>
        <w:gridCol w:w="1035"/>
        <w:gridCol w:w="143"/>
        <w:gridCol w:w="994"/>
        <w:gridCol w:w="863"/>
        <w:gridCol w:w="948"/>
        <w:gridCol w:w="883"/>
        <w:gridCol w:w="1239"/>
        <w:gridCol w:w="899"/>
      </w:tblGrid>
      <w:tr w:rsidR="000F521C" w:rsidTr="00EE6C29">
        <w:tc>
          <w:tcPr>
            <w:tcW w:w="1355" w:type="dxa"/>
          </w:tcPr>
          <w:p w:rsidR="00995941" w:rsidRDefault="00995941" w:rsidP="00995941"/>
        </w:tc>
        <w:tc>
          <w:tcPr>
            <w:tcW w:w="887" w:type="dxa"/>
          </w:tcPr>
          <w:p w:rsidR="00995941" w:rsidRDefault="00995941" w:rsidP="00995941">
            <w:r>
              <w:t>1</w:t>
            </w:r>
          </w:p>
        </w:tc>
        <w:tc>
          <w:tcPr>
            <w:tcW w:w="979" w:type="dxa"/>
          </w:tcPr>
          <w:p w:rsidR="00995941" w:rsidRDefault="00995941" w:rsidP="00995941">
            <w:r>
              <w:t>2</w:t>
            </w:r>
          </w:p>
        </w:tc>
        <w:tc>
          <w:tcPr>
            <w:tcW w:w="1150" w:type="dxa"/>
          </w:tcPr>
          <w:p w:rsidR="00995941" w:rsidRDefault="00995941" w:rsidP="00995941">
            <w:r>
              <w:t>3</w:t>
            </w:r>
          </w:p>
        </w:tc>
        <w:tc>
          <w:tcPr>
            <w:tcW w:w="899" w:type="dxa"/>
          </w:tcPr>
          <w:p w:rsidR="00995941" w:rsidRDefault="00995941" w:rsidP="00995941">
            <w:r>
              <w:t>4</w:t>
            </w:r>
          </w:p>
        </w:tc>
        <w:tc>
          <w:tcPr>
            <w:tcW w:w="1027" w:type="dxa"/>
          </w:tcPr>
          <w:p w:rsidR="00995941" w:rsidRDefault="00995941" w:rsidP="00995941">
            <w:r>
              <w:t>5</w:t>
            </w:r>
          </w:p>
        </w:tc>
        <w:tc>
          <w:tcPr>
            <w:tcW w:w="936" w:type="dxa"/>
          </w:tcPr>
          <w:p w:rsidR="00995941" w:rsidRDefault="00995941" w:rsidP="00995941">
            <w:r>
              <w:t>6</w:t>
            </w:r>
          </w:p>
        </w:tc>
        <w:tc>
          <w:tcPr>
            <w:tcW w:w="1151" w:type="dxa"/>
          </w:tcPr>
          <w:p w:rsidR="00995941" w:rsidRDefault="00995941" w:rsidP="00995941">
            <w:r>
              <w:t>7</w:t>
            </w:r>
          </w:p>
        </w:tc>
        <w:tc>
          <w:tcPr>
            <w:tcW w:w="1178" w:type="dxa"/>
            <w:gridSpan w:val="2"/>
          </w:tcPr>
          <w:p w:rsidR="00995941" w:rsidRDefault="00995941" w:rsidP="00995941">
            <w:r>
              <w:t>8</w:t>
            </w:r>
          </w:p>
        </w:tc>
        <w:tc>
          <w:tcPr>
            <w:tcW w:w="994" w:type="dxa"/>
          </w:tcPr>
          <w:p w:rsidR="00995941" w:rsidRDefault="00995941" w:rsidP="00995941">
            <w:r>
              <w:t>9</w:t>
            </w:r>
          </w:p>
        </w:tc>
        <w:tc>
          <w:tcPr>
            <w:tcW w:w="863" w:type="dxa"/>
          </w:tcPr>
          <w:p w:rsidR="00995941" w:rsidRDefault="00995941" w:rsidP="00995941">
            <w:r>
              <w:t>10</w:t>
            </w:r>
          </w:p>
        </w:tc>
        <w:tc>
          <w:tcPr>
            <w:tcW w:w="948" w:type="dxa"/>
          </w:tcPr>
          <w:p w:rsidR="00995941" w:rsidRDefault="00995941" w:rsidP="00995941">
            <w:r>
              <w:t>11</w:t>
            </w:r>
          </w:p>
        </w:tc>
        <w:tc>
          <w:tcPr>
            <w:tcW w:w="883" w:type="dxa"/>
          </w:tcPr>
          <w:p w:rsidR="00995941" w:rsidRDefault="00995941" w:rsidP="00995941">
            <w:r>
              <w:t>12</w:t>
            </w:r>
          </w:p>
        </w:tc>
        <w:tc>
          <w:tcPr>
            <w:tcW w:w="1239" w:type="dxa"/>
          </w:tcPr>
          <w:p w:rsidR="00995941" w:rsidRDefault="00995941" w:rsidP="00995941">
            <w:r>
              <w:t>13</w:t>
            </w:r>
          </w:p>
        </w:tc>
        <w:tc>
          <w:tcPr>
            <w:tcW w:w="899" w:type="dxa"/>
          </w:tcPr>
          <w:p w:rsidR="00995941" w:rsidRDefault="00995941" w:rsidP="00995941">
            <w:r>
              <w:t>14</w:t>
            </w:r>
          </w:p>
        </w:tc>
      </w:tr>
      <w:tr w:rsidR="00E4445E" w:rsidTr="000E2ADE">
        <w:tc>
          <w:tcPr>
            <w:tcW w:w="1355" w:type="dxa"/>
          </w:tcPr>
          <w:p w:rsidR="00995941" w:rsidRDefault="00995941" w:rsidP="00995941">
            <w:r w:rsidRPr="00EE2231">
              <w:rPr>
                <w:sz w:val="20"/>
              </w:rPr>
              <w:t>Multiplication focus</w:t>
            </w:r>
          </w:p>
        </w:tc>
        <w:tc>
          <w:tcPr>
            <w:tcW w:w="7029" w:type="dxa"/>
            <w:gridSpan w:val="7"/>
            <w:shd w:val="clear" w:color="auto" w:fill="EB67EB"/>
          </w:tcPr>
          <w:p w:rsidR="00995941" w:rsidRDefault="000E2ADE" w:rsidP="00995941">
            <w:r>
              <w:t xml:space="preserve">x1 </w:t>
            </w:r>
          </w:p>
        </w:tc>
        <w:tc>
          <w:tcPr>
            <w:tcW w:w="7004" w:type="dxa"/>
            <w:gridSpan w:val="8"/>
            <w:shd w:val="clear" w:color="auto" w:fill="EB67EB"/>
          </w:tcPr>
          <w:p w:rsidR="00995941" w:rsidRDefault="000E2ADE" w:rsidP="00995941">
            <w:r>
              <w:t>x2</w:t>
            </w:r>
          </w:p>
        </w:tc>
      </w:tr>
      <w:tr w:rsidR="00E4445E" w:rsidTr="000E2ADE">
        <w:trPr>
          <w:trHeight w:val="1067"/>
        </w:trPr>
        <w:tc>
          <w:tcPr>
            <w:tcW w:w="1355" w:type="dxa"/>
          </w:tcPr>
          <w:p w:rsidR="00931326" w:rsidRDefault="00931326" w:rsidP="00995941">
            <w:r>
              <w:t>Autumn</w:t>
            </w:r>
          </w:p>
        </w:tc>
        <w:tc>
          <w:tcPr>
            <w:tcW w:w="1866" w:type="dxa"/>
            <w:gridSpan w:val="2"/>
            <w:shd w:val="clear" w:color="auto" w:fill="FFFF00"/>
          </w:tcPr>
          <w:p w:rsidR="00931326" w:rsidRDefault="00931326" w:rsidP="00995941">
            <w:r>
              <w:t>RTP Place value</w:t>
            </w:r>
          </w:p>
        </w:tc>
        <w:tc>
          <w:tcPr>
            <w:tcW w:w="3076" w:type="dxa"/>
            <w:gridSpan w:val="3"/>
            <w:shd w:val="clear" w:color="auto" w:fill="9CC2E5" w:themeFill="accent1" w:themeFillTint="99"/>
          </w:tcPr>
          <w:p w:rsidR="00931326" w:rsidRDefault="00931326" w:rsidP="00995941">
            <w:r>
              <w:t xml:space="preserve">Assessment week 3 </w:t>
            </w:r>
          </w:p>
          <w:p w:rsidR="00931326" w:rsidRDefault="00931326" w:rsidP="00995941">
            <w:r>
              <w:t xml:space="preserve">Number: Place value (3 weeks) </w:t>
            </w:r>
          </w:p>
        </w:tc>
        <w:tc>
          <w:tcPr>
            <w:tcW w:w="936" w:type="dxa"/>
            <w:shd w:val="clear" w:color="auto" w:fill="FFFF00"/>
          </w:tcPr>
          <w:p w:rsidR="00931326" w:rsidRDefault="00931326" w:rsidP="00995941">
            <w:r>
              <w:t>RTP A/S</w:t>
            </w:r>
          </w:p>
        </w:tc>
        <w:tc>
          <w:tcPr>
            <w:tcW w:w="5134" w:type="dxa"/>
            <w:gridSpan w:val="6"/>
            <w:shd w:val="clear" w:color="auto" w:fill="9CC2E5" w:themeFill="accent1" w:themeFillTint="99"/>
          </w:tcPr>
          <w:p w:rsidR="00931326" w:rsidRDefault="00931326" w:rsidP="00995941">
            <w:r>
              <w:t>Number: Addition and subtraction (5 weeks)</w:t>
            </w:r>
          </w:p>
          <w:p w:rsidR="00931326" w:rsidRDefault="00931326" w:rsidP="00995941"/>
        </w:tc>
        <w:tc>
          <w:tcPr>
            <w:tcW w:w="3021" w:type="dxa"/>
            <w:gridSpan w:val="3"/>
            <w:shd w:val="clear" w:color="auto" w:fill="9CC2E5" w:themeFill="accent1" w:themeFillTint="99"/>
          </w:tcPr>
          <w:p w:rsidR="00931326" w:rsidRDefault="00931326" w:rsidP="00995941">
            <w:r>
              <w:t xml:space="preserve">Number: Multiplication and division </w:t>
            </w:r>
            <w:r w:rsidR="00EE6C29">
              <w:t xml:space="preserve">(5 weeks) </w:t>
            </w:r>
          </w:p>
        </w:tc>
      </w:tr>
      <w:tr w:rsidR="00E4445E" w:rsidTr="000E2ADE">
        <w:tc>
          <w:tcPr>
            <w:tcW w:w="1355" w:type="dxa"/>
          </w:tcPr>
          <w:p w:rsidR="00995941" w:rsidRDefault="00995941" w:rsidP="00995941">
            <w:r w:rsidRPr="00EE2231">
              <w:rPr>
                <w:sz w:val="20"/>
              </w:rPr>
              <w:t>Multiplication focus</w:t>
            </w:r>
          </w:p>
        </w:tc>
        <w:tc>
          <w:tcPr>
            <w:tcW w:w="7029" w:type="dxa"/>
            <w:gridSpan w:val="7"/>
            <w:shd w:val="clear" w:color="auto" w:fill="EB67EB"/>
          </w:tcPr>
          <w:p w:rsidR="00995941" w:rsidRDefault="000E2ADE" w:rsidP="00995941">
            <w:r>
              <w:t xml:space="preserve">x5 </w:t>
            </w:r>
          </w:p>
        </w:tc>
        <w:tc>
          <w:tcPr>
            <w:tcW w:w="6105" w:type="dxa"/>
            <w:gridSpan w:val="7"/>
            <w:shd w:val="clear" w:color="auto" w:fill="EB67EB"/>
          </w:tcPr>
          <w:p w:rsidR="00995941" w:rsidRDefault="000E2ADE" w:rsidP="00995941">
            <w:r>
              <w:t>x10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995941" w:rsidRDefault="00995941" w:rsidP="00995941"/>
        </w:tc>
      </w:tr>
      <w:tr w:rsidR="000F521C" w:rsidTr="000F521C">
        <w:tc>
          <w:tcPr>
            <w:tcW w:w="1355" w:type="dxa"/>
          </w:tcPr>
          <w:p w:rsidR="00E4445E" w:rsidRDefault="00E4445E" w:rsidP="00995941">
            <w:r>
              <w:t>Spring</w:t>
            </w:r>
          </w:p>
        </w:tc>
        <w:tc>
          <w:tcPr>
            <w:tcW w:w="1866" w:type="dxa"/>
            <w:gridSpan w:val="2"/>
            <w:shd w:val="clear" w:color="auto" w:fill="9CC2E5" w:themeFill="accent1" w:themeFillTint="99"/>
          </w:tcPr>
          <w:p w:rsidR="00E4445E" w:rsidRDefault="00E4445E" w:rsidP="00995941">
            <w:r>
              <w:t>Number: Multiplication and division</w:t>
            </w:r>
            <w:r w:rsidR="00EE6C29">
              <w:t xml:space="preserve"> (5 weeks) </w:t>
            </w:r>
          </w:p>
        </w:tc>
        <w:tc>
          <w:tcPr>
            <w:tcW w:w="2049" w:type="dxa"/>
            <w:gridSpan w:val="2"/>
            <w:shd w:val="clear" w:color="auto" w:fill="F7CAAC" w:themeFill="accent2" w:themeFillTint="66"/>
          </w:tcPr>
          <w:p w:rsidR="00E4445E" w:rsidRDefault="00E4445E" w:rsidP="00995941">
            <w:r>
              <w:t>Measurement: Money</w:t>
            </w:r>
            <w:r w:rsidR="00EE6C29">
              <w:t xml:space="preserve"> (2 weeks) </w:t>
            </w:r>
            <w:r>
              <w:t xml:space="preserve"> </w:t>
            </w:r>
          </w:p>
        </w:tc>
        <w:tc>
          <w:tcPr>
            <w:tcW w:w="3114" w:type="dxa"/>
            <w:gridSpan w:val="3"/>
            <w:shd w:val="clear" w:color="auto" w:fill="9CC2E5" w:themeFill="accent1" w:themeFillTint="99"/>
          </w:tcPr>
          <w:p w:rsidR="00E4445E" w:rsidRDefault="00E4445E" w:rsidP="00995941">
            <w:r>
              <w:t xml:space="preserve">Number: Fractions </w:t>
            </w:r>
          </w:p>
          <w:p w:rsidR="00E4445E" w:rsidRDefault="00E4445E" w:rsidP="00995941">
            <w:r>
              <w:t xml:space="preserve">(will need to start with YR1 objectives </w:t>
            </w:r>
          </w:p>
          <w:p w:rsidR="00E4445E" w:rsidRDefault="00E4445E" w:rsidP="00E4445E">
            <w:pPr>
              <w:pStyle w:val="ListParagraph"/>
              <w:numPr>
                <w:ilvl w:val="0"/>
                <w:numId w:val="1"/>
              </w:numPr>
            </w:pPr>
            <w:r>
              <w:t xml:space="preserve">recognise, find and name a half as one of two equal parts of an object, shape or quantity  </w:t>
            </w:r>
          </w:p>
          <w:p w:rsidR="00E4445E" w:rsidRDefault="00E4445E" w:rsidP="00E4445E">
            <w:pPr>
              <w:pStyle w:val="ListParagraph"/>
              <w:numPr>
                <w:ilvl w:val="0"/>
                <w:numId w:val="1"/>
              </w:numPr>
            </w:pPr>
            <w:r>
              <w:t>recognise, find and name a quarter as one of four equal parts of an object, shape or quantity</w:t>
            </w:r>
          </w:p>
        </w:tc>
        <w:tc>
          <w:tcPr>
            <w:tcW w:w="1035" w:type="dxa"/>
            <w:shd w:val="clear" w:color="auto" w:fill="9CC2E5" w:themeFill="accent1" w:themeFillTint="99"/>
          </w:tcPr>
          <w:p w:rsidR="00E4445E" w:rsidRDefault="00E4445E" w:rsidP="00E4445E">
            <w:r>
              <w:t xml:space="preserve">Number: Fractions </w:t>
            </w:r>
          </w:p>
        </w:tc>
        <w:tc>
          <w:tcPr>
            <w:tcW w:w="1137" w:type="dxa"/>
            <w:gridSpan w:val="2"/>
            <w:shd w:val="clear" w:color="auto" w:fill="FFFF00"/>
          </w:tcPr>
          <w:p w:rsidR="00E4445E" w:rsidRDefault="00E4445E" w:rsidP="00995941">
            <w:r>
              <w:t xml:space="preserve">RTP Geometry shape </w:t>
            </w:r>
          </w:p>
        </w:tc>
        <w:tc>
          <w:tcPr>
            <w:tcW w:w="2694" w:type="dxa"/>
            <w:gridSpan w:val="3"/>
            <w:shd w:val="clear" w:color="auto" w:fill="A8D08D" w:themeFill="accent6" w:themeFillTint="99"/>
          </w:tcPr>
          <w:p w:rsidR="00E4445E" w:rsidRDefault="00E4445E" w:rsidP="00995941">
            <w:r>
              <w:t xml:space="preserve">Geometry: properties of shapes </w:t>
            </w:r>
          </w:p>
        </w:tc>
        <w:tc>
          <w:tcPr>
            <w:tcW w:w="1239" w:type="dxa"/>
            <w:shd w:val="clear" w:color="auto" w:fill="F4B083" w:themeFill="accent2" w:themeFillTint="99"/>
          </w:tcPr>
          <w:p w:rsidR="00E4445E" w:rsidRPr="00C8050F" w:rsidRDefault="00E4445E" w:rsidP="00995941">
            <w:pPr>
              <w:rPr>
                <w:lang w:val="en-US"/>
              </w:rPr>
            </w:pPr>
            <w:r>
              <w:t xml:space="preserve">Statistics (Teach </w:t>
            </w:r>
            <w:r w:rsidR="00CA29A3">
              <w:t>throughout science and outdoor classroom sessions</w:t>
            </w:r>
            <w:r w:rsidR="00EE6C29">
              <w:t xml:space="preserve"> as well throughout the year</w:t>
            </w:r>
            <w:r w:rsidR="00CA29A3">
              <w:t xml:space="preserve">) 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E4445E" w:rsidRDefault="00E4445E" w:rsidP="00995941"/>
        </w:tc>
      </w:tr>
      <w:tr w:rsidR="00CA29A3" w:rsidTr="000E2ADE">
        <w:tc>
          <w:tcPr>
            <w:tcW w:w="1355" w:type="dxa"/>
          </w:tcPr>
          <w:p w:rsidR="00995941" w:rsidRDefault="00995941" w:rsidP="00995941">
            <w:r w:rsidRPr="00EE2231">
              <w:rPr>
                <w:sz w:val="20"/>
              </w:rPr>
              <w:t>Multiplication focus</w:t>
            </w:r>
          </w:p>
        </w:tc>
        <w:tc>
          <w:tcPr>
            <w:tcW w:w="4942" w:type="dxa"/>
            <w:gridSpan w:val="5"/>
            <w:shd w:val="clear" w:color="auto" w:fill="EB67EB"/>
          </w:tcPr>
          <w:p w:rsidR="00995941" w:rsidRDefault="000E2ADE" w:rsidP="00995941">
            <w:r>
              <w:t>Revise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:rsidR="00995941" w:rsidRDefault="00995941" w:rsidP="00995941"/>
        </w:tc>
        <w:tc>
          <w:tcPr>
            <w:tcW w:w="7256" w:type="dxa"/>
            <w:gridSpan w:val="8"/>
            <w:shd w:val="clear" w:color="auto" w:fill="EB67EB"/>
          </w:tcPr>
          <w:p w:rsidR="00995941" w:rsidRDefault="000E2ADE" w:rsidP="00995941">
            <w:r>
              <w:t xml:space="preserve">Revise 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995941" w:rsidRDefault="00995941" w:rsidP="00995941"/>
        </w:tc>
      </w:tr>
      <w:tr w:rsidR="000F521C" w:rsidTr="000F521C">
        <w:tc>
          <w:tcPr>
            <w:tcW w:w="1355" w:type="dxa"/>
          </w:tcPr>
          <w:p w:rsidR="000F521C" w:rsidRDefault="000F521C" w:rsidP="00995941">
            <w:r>
              <w:t>Summer</w:t>
            </w:r>
          </w:p>
        </w:tc>
        <w:tc>
          <w:tcPr>
            <w:tcW w:w="1866" w:type="dxa"/>
            <w:gridSpan w:val="2"/>
            <w:shd w:val="clear" w:color="auto" w:fill="F7CAAC" w:themeFill="accent2" w:themeFillTint="66"/>
          </w:tcPr>
          <w:p w:rsidR="000F521C" w:rsidRDefault="000F521C" w:rsidP="00995941">
            <w:r>
              <w:t>Measurement: Length and Height</w:t>
            </w:r>
          </w:p>
          <w:p w:rsidR="000F521C" w:rsidRDefault="000F521C" w:rsidP="00995941"/>
          <w:p w:rsidR="000F521C" w:rsidRDefault="000F521C" w:rsidP="00995941"/>
        </w:tc>
        <w:tc>
          <w:tcPr>
            <w:tcW w:w="2049" w:type="dxa"/>
            <w:gridSpan w:val="2"/>
            <w:shd w:val="clear" w:color="auto" w:fill="A8D08D" w:themeFill="accent6" w:themeFillTint="99"/>
          </w:tcPr>
          <w:p w:rsidR="000F521C" w:rsidRDefault="000F521C" w:rsidP="00995941">
            <w:r>
              <w:t xml:space="preserve">Geometry: Position and direction (positional language can be covered during P.E) </w:t>
            </w:r>
          </w:p>
        </w:tc>
        <w:tc>
          <w:tcPr>
            <w:tcW w:w="1027" w:type="dxa"/>
          </w:tcPr>
          <w:p w:rsidR="000F521C" w:rsidRDefault="000F521C" w:rsidP="00995941"/>
        </w:tc>
        <w:tc>
          <w:tcPr>
            <w:tcW w:w="936" w:type="dxa"/>
            <w:shd w:val="clear" w:color="auto" w:fill="BFBFBF" w:themeFill="background1" w:themeFillShade="BF"/>
          </w:tcPr>
          <w:p w:rsidR="000F521C" w:rsidRDefault="000F521C" w:rsidP="00995941"/>
        </w:tc>
        <w:tc>
          <w:tcPr>
            <w:tcW w:w="3323" w:type="dxa"/>
            <w:gridSpan w:val="4"/>
            <w:shd w:val="clear" w:color="auto" w:fill="F7CAAC" w:themeFill="accent2" w:themeFillTint="66"/>
          </w:tcPr>
          <w:p w:rsidR="000F521C" w:rsidRDefault="000F521C" w:rsidP="00995941">
            <w:r>
              <w:t xml:space="preserve">Measurement: Mass, Capacity and Temperature </w:t>
            </w:r>
          </w:p>
        </w:tc>
        <w:tc>
          <w:tcPr>
            <w:tcW w:w="1811" w:type="dxa"/>
            <w:gridSpan w:val="2"/>
            <w:shd w:val="clear" w:color="auto" w:fill="F7CAAC" w:themeFill="accent2" w:themeFillTint="66"/>
          </w:tcPr>
          <w:p w:rsidR="000F521C" w:rsidRDefault="000F521C" w:rsidP="00995941">
            <w:r>
              <w:t>Measurement: Time</w:t>
            </w:r>
          </w:p>
        </w:tc>
        <w:tc>
          <w:tcPr>
            <w:tcW w:w="883" w:type="dxa"/>
          </w:tcPr>
          <w:p w:rsidR="000F521C" w:rsidRDefault="000F521C" w:rsidP="00995941"/>
        </w:tc>
        <w:tc>
          <w:tcPr>
            <w:tcW w:w="1239" w:type="dxa"/>
          </w:tcPr>
          <w:p w:rsidR="000F521C" w:rsidRDefault="000F521C" w:rsidP="00995941"/>
        </w:tc>
        <w:tc>
          <w:tcPr>
            <w:tcW w:w="899" w:type="dxa"/>
            <w:shd w:val="clear" w:color="auto" w:fill="BFBFBF" w:themeFill="background1" w:themeFillShade="BF"/>
          </w:tcPr>
          <w:p w:rsidR="000F521C" w:rsidRDefault="000F521C" w:rsidP="00995941"/>
        </w:tc>
      </w:tr>
    </w:tbl>
    <w:p w:rsidR="00BE5B86" w:rsidRDefault="00995941">
      <w:r>
        <w:t xml:space="preserve">Year </w:t>
      </w:r>
      <w:r w:rsidR="000E2ADE">
        <w:t xml:space="preserve">2 </w:t>
      </w:r>
      <w:bookmarkStart w:id="0" w:name="_GoBack"/>
      <w:bookmarkEnd w:id="0"/>
    </w:p>
    <w:p w:rsidR="00E4445E" w:rsidRDefault="00E4445E"/>
    <w:p w:rsidR="00E4445E" w:rsidRDefault="00E4445E"/>
    <w:p w:rsidR="00E4445E" w:rsidRDefault="00E4445E"/>
    <w:p w:rsidR="00E4445E" w:rsidRDefault="00E4445E">
      <w:r>
        <w:t xml:space="preserve">*Haven’t included RTP for multiplication and division as the RTP is counting in 2,5,10 and this will be covered through multiplication focus. </w:t>
      </w:r>
    </w:p>
    <w:sectPr w:rsidR="00E4445E" w:rsidSect="00995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67C0"/>
    <w:multiLevelType w:val="hybridMultilevel"/>
    <w:tmpl w:val="DDB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41"/>
    <w:rsid w:val="000E2ADE"/>
    <w:rsid w:val="000F521C"/>
    <w:rsid w:val="007A5514"/>
    <w:rsid w:val="00931326"/>
    <w:rsid w:val="00995941"/>
    <w:rsid w:val="00BE5B86"/>
    <w:rsid w:val="00C8050F"/>
    <w:rsid w:val="00C945E1"/>
    <w:rsid w:val="00CA29A3"/>
    <w:rsid w:val="00E4445E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B614"/>
  <w15:chartTrackingRefBased/>
  <w15:docId w15:val="{038808F9-A137-457A-A5C3-4464775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Clayton, Rachel</cp:lastModifiedBy>
  <cp:revision>3</cp:revision>
  <dcterms:created xsi:type="dcterms:W3CDTF">2021-08-21T16:19:00Z</dcterms:created>
  <dcterms:modified xsi:type="dcterms:W3CDTF">2021-09-01T09:58:00Z</dcterms:modified>
</cp:coreProperties>
</file>