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D657" w14:textId="7FE126DB" w:rsidR="002D48A8" w:rsidRDefault="00B111B6" w:rsidP="00827B38">
      <w:pPr>
        <w:tabs>
          <w:tab w:val="center" w:pos="5063"/>
        </w:tabs>
        <w:spacing w:after="0" w:line="259" w:lineRule="auto"/>
        <w:ind w:left="0" w:right="-5611" w:firstLine="0"/>
      </w:pPr>
      <w:r>
        <w:rPr>
          <w:b/>
          <w:sz w:val="32"/>
        </w:rPr>
        <w:tab/>
      </w:r>
      <w:r>
        <w:rPr>
          <w:sz w:val="32"/>
          <w:vertAlign w:val="superscript"/>
        </w:rPr>
        <w:t xml:space="preserve"> </w:t>
      </w:r>
      <w:r>
        <w:t xml:space="preserve"> </w:t>
      </w:r>
      <w:r>
        <w:rPr>
          <w:b/>
          <w:sz w:val="32"/>
        </w:rPr>
        <w:t xml:space="preserve">Job Description </w:t>
      </w:r>
      <w:r>
        <w:t xml:space="preserve"> </w:t>
      </w:r>
    </w:p>
    <w:p w14:paraId="471B8AD1" w14:textId="77777777" w:rsidR="002D48A8" w:rsidRDefault="00B111B6">
      <w:pPr>
        <w:spacing w:after="28" w:line="259" w:lineRule="auto"/>
        <w:ind w:left="14" w:firstLine="0"/>
      </w:pPr>
      <w:r>
        <w:rPr>
          <w:b/>
          <w:sz w:val="22"/>
        </w:rPr>
        <w:t xml:space="preserve"> </w:t>
      </w:r>
      <w:r>
        <w:t xml:space="preserve"> </w:t>
      </w:r>
    </w:p>
    <w:p w14:paraId="06A94B25" w14:textId="77777777" w:rsidR="002D48A8" w:rsidRDefault="00B111B6">
      <w:pPr>
        <w:spacing w:after="0" w:line="259" w:lineRule="auto"/>
        <w:ind w:left="14" w:firstLine="0"/>
      </w:pPr>
      <w:r>
        <w:rPr>
          <w:sz w:val="22"/>
        </w:rPr>
        <w:t xml:space="preserve"> </w:t>
      </w:r>
      <w:r>
        <w:t xml:space="preserve"> </w:t>
      </w:r>
    </w:p>
    <w:tbl>
      <w:tblPr>
        <w:tblStyle w:val="TableGrid"/>
        <w:tblW w:w="8920" w:type="dxa"/>
        <w:tblInd w:w="0" w:type="dxa"/>
        <w:tblCellMar>
          <w:top w:w="41" w:type="dxa"/>
        </w:tblCellMar>
        <w:tblLook w:val="04A0" w:firstRow="1" w:lastRow="0" w:firstColumn="1" w:lastColumn="0" w:noHBand="0" w:noVBand="1"/>
      </w:tblPr>
      <w:tblGrid>
        <w:gridCol w:w="14"/>
        <w:gridCol w:w="2615"/>
        <w:gridCol w:w="14"/>
        <w:gridCol w:w="6263"/>
        <w:gridCol w:w="14"/>
      </w:tblGrid>
      <w:tr w:rsidR="00827B38" w14:paraId="57B45276" w14:textId="77777777" w:rsidTr="000C77AA">
        <w:trPr>
          <w:gridBefore w:val="1"/>
          <w:wBefore w:w="14" w:type="dxa"/>
          <w:trHeight w:val="431"/>
        </w:trPr>
        <w:tc>
          <w:tcPr>
            <w:tcW w:w="2629" w:type="dxa"/>
            <w:gridSpan w:val="2"/>
            <w:tcBorders>
              <w:top w:val="nil"/>
              <w:left w:val="nil"/>
              <w:bottom w:val="nil"/>
              <w:right w:val="nil"/>
            </w:tcBorders>
            <w:vAlign w:val="center"/>
          </w:tcPr>
          <w:p w14:paraId="13251EFE" w14:textId="599AC9F9" w:rsidR="00827B38" w:rsidRDefault="00827B38">
            <w:pPr>
              <w:spacing w:after="0" w:line="259" w:lineRule="auto"/>
              <w:ind w:left="0" w:firstLine="0"/>
              <w:rPr>
                <w:b/>
                <w:sz w:val="28"/>
              </w:rPr>
            </w:pPr>
            <w:r>
              <w:rPr>
                <w:b/>
                <w:sz w:val="28"/>
              </w:rPr>
              <w:t>School</w:t>
            </w:r>
          </w:p>
        </w:tc>
        <w:tc>
          <w:tcPr>
            <w:tcW w:w="6277" w:type="dxa"/>
            <w:gridSpan w:val="2"/>
            <w:tcBorders>
              <w:top w:val="nil"/>
              <w:left w:val="nil"/>
              <w:bottom w:val="nil"/>
              <w:right w:val="nil"/>
            </w:tcBorders>
            <w:vAlign w:val="center"/>
          </w:tcPr>
          <w:p w14:paraId="1222AF86" w14:textId="1096BBFF" w:rsidR="00827B38" w:rsidRDefault="00827B38">
            <w:pPr>
              <w:spacing w:after="0" w:line="259" w:lineRule="auto"/>
              <w:ind w:left="0" w:firstLine="0"/>
            </w:pPr>
            <w:r>
              <w:t xml:space="preserve">Hawthorn Primary School </w:t>
            </w:r>
          </w:p>
        </w:tc>
      </w:tr>
      <w:tr w:rsidR="00827B38" w14:paraId="24889AFB" w14:textId="77777777" w:rsidTr="000C77AA">
        <w:trPr>
          <w:gridBefore w:val="1"/>
          <w:wBefore w:w="14" w:type="dxa"/>
          <w:trHeight w:val="534"/>
        </w:trPr>
        <w:tc>
          <w:tcPr>
            <w:tcW w:w="2629" w:type="dxa"/>
            <w:gridSpan w:val="2"/>
            <w:tcBorders>
              <w:top w:val="nil"/>
              <w:left w:val="nil"/>
              <w:bottom w:val="nil"/>
              <w:right w:val="nil"/>
            </w:tcBorders>
            <w:vAlign w:val="center"/>
          </w:tcPr>
          <w:p w14:paraId="415935CD" w14:textId="54B371F9" w:rsidR="00827B38" w:rsidRDefault="00827B38">
            <w:pPr>
              <w:spacing w:after="0" w:line="259" w:lineRule="auto"/>
              <w:ind w:left="0" w:firstLine="0"/>
            </w:pPr>
            <w:r>
              <w:rPr>
                <w:b/>
                <w:sz w:val="28"/>
              </w:rPr>
              <w:t xml:space="preserve">Post title </w:t>
            </w:r>
            <w:r>
              <w:t xml:space="preserve"> </w:t>
            </w:r>
          </w:p>
        </w:tc>
        <w:tc>
          <w:tcPr>
            <w:tcW w:w="6277" w:type="dxa"/>
            <w:gridSpan w:val="2"/>
            <w:tcBorders>
              <w:top w:val="nil"/>
              <w:left w:val="nil"/>
              <w:bottom w:val="nil"/>
              <w:right w:val="nil"/>
            </w:tcBorders>
            <w:vAlign w:val="center"/>
          </w:tcPr>
          <w:p w14:paraId="1671BDBC" w14:textId="69D2AAD8" w:rsidR="00827B38" w:rsidRDefault="00827B38">
            <w:pPr>
              <w:spacing w:after="0" w:line="259" w:lineRule="auto"/>
              <w:ind w:left="0" w:firstLine="0"/>
            </w:pPr>
            <w:r>
              <w:t>Parent Support Adviser                A5743</w:t>
            </w:r>
          </w:p>
        </w:tc>
      </w:tr>
      <w:tr w:rsidR="00827B38" w14:paraId="5C54B8BD" w14:textId="77777777" w:rsidTr="000C77AA">
        <w:trPr>
          <w:gridBefore w:val="1"/>
          <w:wBefore w:w="14" w:type="dxa"/>
          <w:trHeight w:val="542"/>
        </w:trPr>
        <w:tc>
          <w:tcPr>
            <w:tcW w:w="2629" w:type="dxa"/>
            <w:gridSpan w:val="2"/>
            <w:tcBorders>
              <w:top w:val="nil"/>
              <w:left w:val="nil"/>
              <w:bottom w:val="nil"/>
              <w:right w:val="nil"/>
            </w:tcBorders>
            <w:vAlign w:val="center"/>
          </w:tcPr>
          <w:p w14:paraId="27AE662D" w14:textId="508654DB" w:rsidR="00827B38" w:rsidRPr="00827B38" w:rsidRDefault="00827B38">
            <w:pPr>
              <w:spacing w:after="0" w:line="259" w:lineRule="auto"/>
              <w:ind w:left="0" w:firstLine="0"/>
            </w:pPr>
            <w:r w:rsidRPr="00827B38">
              <w:rPr>
                <w:b/>
                <w:sz w:val="28"/>
              </w:rPr>
              <w:t xml:space="preserve">Evaluation </w:t>
            </w:r>
            <w:r w:rsidRPr="00827B38">
              <w:t xml:space="preserve"> </w:t>
            </w:r>
          </w:p>
        </w:tc>
        <w:tc>
          <w:tcPr>
            <w:tcW w:w="6277" w:type="dxa"/>
            <w:gridSpan w:val="2"/>
            <w:tcBorders>
              <w:top w:val="nil"/>
              <w:left w:val="nil"/>
              <w:bottom w:val="nil"/>
              <w:right w:val="nil"/>
            </w:tcBorders>
            <w:vAlign w:val="center"/>
          </w:tcPr>
          <w:p w14:paraId="6892A1C4" w14:textId="55E729D4" w:rsidR="00827B38" w:rsidRPr="00827B38" w:rsidRDefault="00827B38">
            <w:pPr>
              <w:spacing w:after="0" w:line="259" w:lineRule="auto"/>
              <w:ind w:left="0" w:firstLine="0"/>
            </w:pPr>
            <w:r w:rsidRPr="00827B38">
              <w:t xml:space="preserve">450 Points  </w:t>
            </w:r>
            <w:r w:rsidRPr="00827B38">
              <w:tab/>
            </w:r>
            <w:r w:rsidRPr="00827B38">
              <w:rPr>
                <w:b/>
              </w:rPr>
              <w:t xml:space="preserve">Grade: N5 </w:t>
            </w:r>
            <w:r w:rsidRPr="00827B38">
              <w:t xml:space="preserve"> </w:t>
            </w:r>
          </w:p>
        </w:tc>
      </w:tr>
      <w:tr w:rsidR="00827B38" w14:paraId="57D9A91D" w14:textId="77777777" w:rsidTr="000C77AA">
        <w:trPr>
          <w:gridBefore w:val="1"/>
          <w:wBefore w:w="14" w:type="dxa"/>
          <w:trHeight w:val="541"/>
        </w:trPr>
        <w:tc>
          <w:tcPr>
            <w:tcW w:w="2629" w:type="dxa"/>
            <w:gridSpan w:val="2"/>
            <w:tcBorders>
              <w:top w:val="nil"/>
              <w:left w:val="nil"/>
              <w:bottom w:val="nil"/>
              <w:right w:val="nil"/>
            </w:tcBorders>
            <w:vAlign w:val="center"/>
          </w:tcPr>
          <w:p w14:paraId="39401103" w14:textId="4EF3FF33" w:rsidR="00827B38" w:rsidRPr="00513506" w:rsidRDefault="00827B38">
            <w:pPr>
              <w:spacing w:after="0" w:line="259" w:lineRule="auto"/>
              <w:ind w:left="0" w:firstLine="0"/>
              <w:rPr>
                <w:highlight w:val="yellow"/>
              </w:rPr>
            </w:pPr>
            <w:r>
              <w:rPr>
                <w:b/>
                <w:sz w:val="28"/>
              </w:rPr>
              <w:t xml:space="preserve">Responsible to </w:t>
            </w:r>
            <w:r>
              <w:t xml:space="preserve"> </w:t>
            </w:r>
          </w:p>
        </w:tc>
        <w:tc>
          <w:tcPr>
            <w:tcW w:w="6277" w:type="dxa"/>
            <w:gridSpan w:val="2"/>
            <w:tcBorders>
              <w:top w:val="nil"/>
              <w:left w:val="nil"/>
              <w:bottom w:val="nil"/>
              <w:right w:val="nil"/>
            </w:tcBorders>
            <w:vAlign w:val="center"/>
          </w:tcPr>
          <w:p w14:paraId="69D97E92" w14:textId="612D6141" w:rsidR="00827B38" w:rsidRPr="00513506" w:rsidRDefault="00827B38">
            <w:pPr>
              <w:tabs>
                <w:tab w:val="center" w:pos="4028"/>
              </w:tabs>
              <w:spacing w:after="0" w:line="259" w:lineRule="auto"/>
              <w:ind w:left="0" w:firstLine="0"/>
              <w:rPr>
                <w:highlight w:val="yellow"/>
              </w:rPr>
            </w:pPr>
            <w:r>
              <w:t xml:space="preserve">Head Teacher  </w:t>
            </w:r>
          </w:p>
        </w:tc>
      </w:tr>
      <w:tr w:rsidR="00827B38" w14:paraId="2AA3C4E2" w14:textId="77777777" w:rsidTr="000C77AA">
        <w:trPr>
          <w:gridBefore w:val="1"/>
          <w:wBefore w:w="14" w:type="dxa"/>
          <w:trHeight w:val="541"/>
        </w:trPr>
        <w:tc>
          <w:tcPr>
            <w:tcW w:w="2629" w:type="dxa"/>
            <w:gridSpan w:val="2"/>
            <w:tcBorders>
              <w:top w:val="nil"/>
              <w:left w:val="nil"/>
              <w:bottom w:val="nil"/>
              <w:right w:val="nil"/>
            </w:tcBorders>
          </w:tcPr>
          <w:p w14:paraId="5439A3F6" w14:textId="7B8D85A8" w:rsidR="00827B38" w:rsidRDefault="00827B38">
            <w:pPr>
              <w:spacing w:after="0" w:line="259" w:lineRule="auto"/>
              <w:ind w:left="0" w:firstLine="0"/>
            </w:pPr>
            <w:r>
              <w:rPr>
                <w:b/>
                <w:sz w:val="28"/>
              </w:rPr>
              <w:t xml:space="preserve">Responsible for </w:t>
            </w:r>
            <w:r>
              <w:t xml:space="preserve"> </w:t>
            </w:r>
          </w:p>
        </w:tc>
        <w:tc>
          <w:tcPr>
            <w:tcW w:w="6277" w:type="dxa"/>
            <w:gridSpan w:val="2"/>
            <w:tcBorders>
              <w:top w:val="nil"/>
              <w:left w:val="nil"/>
              <w:bottom w:val="nil"/>
              <w:right w:val="nil"/>
            </w:tcBorders>
            <w:vAlign w:val="center"/>
          </w:tcPr>
          <w:p w14:paraId="4253F9D2" w14:textId="5BF909A5" w:rsidR="00827B38" w:rsidRDefault="00827B38">
            <w:pPr>
              <w:spacing w:after="0" w:line="259" w:lineRule="auto"/>
              <w:ind w:left="0" w:firstLine="0"/>
            </w:pPr>
            <w:r>
              <w:t xml:space="preserve">  </w:t>
            </w:r>
          </w:p>
        </w:tc>
      </w:tr>
      <w:tr w:rsidR="00827B38" w14:paraId="68338129" w14:textId="77777777" w:rsidTr="000C77AA">
        <w:trPr>
          <w:gridAfter w:val="1"/>
          <w:wAfter w:w="14" w:type="dxa"/>
          <w:trHeight w:val="500"/>
        </w:trPr>
        <w:tc>
          <w:tcPr>
            <w:tcW w:w="2629" w:type="dxa"/>
            <w:gridSpan w:val="2"/>
            <w:tcBorders>
              <w:top w:val="nil"/>
              <w:left w:val="nil"/>
              <w:bottom w:val="nil"/>
              <w:right w:val="nil"/>
            </w:tcBorders>
          </w:tcPr>
          <w:p w14:paraId="67C4D28A" w14:textId="5679AF30" w:rsidR="00827B38" w:rsidRDefault="00827B38">
            <w:pPr>
              <w:spacing w:after="0" w:line="259" w:lineRule="auto"/>
              <w:ind w:left="0" w:firstLine="0"/>
            </w:pPr>
            <w:r>
              <w:rPr>
                <w:b/>
                <w:sz w:val="28"/>
              </w:rPr>
              <w:t xml:space="preserve">Job Purpose </w:t>
            </w:r>
          </w:p>
        </w:tc>
        <w:tc>
          <w:tcPr>
            <w:tcW w:w="6277" w:type="dxa"/>
            <w:gridSpan w:val="2"/>
            <w:tcBorders>
              <w:top w:val="nil"/>
              <w:left w:val="nil"/>
              <w:bottom w:val="nil"/>
              <w:right w:val="nil"/>
            </w:tcBorders>
            <w:vAlign w:val="bottom"/>
          </w:tcPr>
          <w:p w14:paraId="04CDDA11" w14:textId="4652EB08" w:rsidR="00827B38" w:rsidRDefault="00827B38">
            <w:pPr>
              <w:spacing w:after="0" w:line="259" w:lineRule="auto"/>
              <w:ind w:left="0" w:firstLine="0"/>
            </w:pPr>
            <w:r>
              <w:t>To focus on preventative and early intervention activities to</w:t>
            </w:r>
            <w:r w:rsidR="000C77AA">
              <w:t xml:space="preserve"> facilitate understanding </w:t>
            </w:r>
            <w:r w:rsidR="000C77AA">
              <w:t>between parents, carers and school staff about the needs of children and young people</w:t>
            </w:r>
          </w:p>
        </w:tc>
      </w:tr>
      <w:tr w:rsidR="00827B38" w14:paraId="3B52C5D6" w14:textId="77777777" w:rsidTr="000C77AA">
        <w:trPr>
          <w:gridBefore w:val="1"/>
          <w:wBefore w:w="14" w:type="dxa"/>
          <w:trHeight w:val="360"/>
        </w:trPr>
        <w:tc>
          <w:tcPr>
            <w:tcW w:w="2629" w:type="dxa"/>
            <w:gridSpan w:val="2"/>
            <w:tcBorders>
              <w:top w:val="nil"/>
              <w:left w:val="nil"/>
              <w:bottom w:val="nil"/>
              <w:right w:val="nil"/>
            </w:tcBorders>
          </w:tcPr>
          <w:p w14:paraId="1AEEEA92" w14:textId="45059470" w:rsidR="00827B38" w:rsidRDefault="00827B38">
            <w:pPr>
              <w:spacing w:after="0" w:line="259" w:lineRule="auto"/>
              <w:ind w:left="0" w:firstLine="0"/>
            </w:pPr>
          </w:p>
        </w:tc>
        <w:tc>
          <w:tcPr>
            <w:tcW w:w="6277" w:type="dxa"/>
            <w:gridSpan w:val="2"/>
            <w:tcBorders>
              <w:top w:val="nil"/>
              <w:left w:val="nil"/>
              <w:bottom w:val="nil"/>
              <w:right w:val="nil"/>
            </w:tcBorders>
            <w:vAlign w:val="bottom"/>
          </w:tcPr>
          <w:p w14:paraId="5AA9B35C" w14:textId="0F0EC76F" w:rsidR="00827B38" w:rsidRDefault="00827B38">
            <w:pPr>
              <w:spacing w:after="0" w:line="259" w:lineRule="auto"/>
              <w:ind w:left="0" w:firstLine="0"/>
              <w:jc w:val="both"/>
            </w:pPr>
          </w:p>
        </w:tc>
      </w:tr>
    </w:tbl>
    <w:p w14:paraId="4DA4EA3E" w14:textId="021FD014" w:rsidR="002D48A8" w:rsidRDefault="00B111B6">
      <w:pPr>
        <w:ind w:left="2160" w:hanging="2161"/>
      </w:pPr>
      <w:r w:rsidRPr="000C77AA">
        <w:rPr>
          <w:b/>
          <w:sz w:val="28"/>
        </w:rPr>
        <w:t>Main</w:t>
      </w:r>
      <w:r>
        <w:rPr>
          <w:b/>
        </w:rPr>
        <w:t xml:space="preserve"> </w:t>
      </w:r>
      <w:r w:rsidRPr="000C77AA">
        <w:rPr>
          <w:b/>
          <w:sz w:val="28"/>
        </w:rPr>
        <w:t>Duties</w:t>
      </w:r>
      <w:r>
        <w:rPr>
          <w:b/>
        </w:rPr>
        <w:t xml:space="preserve"> </w:t>
      </w:r>
      <w:r w:rsidR="005A5B4B">
        <w:rPr>
          <w:b/>
        </w:rPr>
        <w:t xml:space="preserve">       </w:t>
      </w:r>
      <w:r w:rsidR="000C77AA">
        <w:rPr>
          <w:b/>
        </w:rPr>
        <w:t xml:space="preserve"> </w:t>
      </w:r>
      <w:r>
        <w:t xml:space="preserve">The following is typical of the duties the postholder will be expected to perform.  It is not necessarily exhaustive and other duties of a similar nature and level may be required from time to time.   </w:t>
      </w:r>
    </w:p>
    <w:p w14:paraId="4ABB319A" w14:textId="77777777" w:rsidR="002D48A8" w:rsidRDefault="00B111B6">
      <w:pPr>
        <w:spacing w:after="42" w:line="259" w:lineRule="auto"/>
        <w:ind w:left="14" w:firstLine="0"/>
      </w:pPr>
      <w:r>
        <w:t xml:space="preserve">  </w:t>
      </w:r>
    </w:p>
    <w:p w14:paraId="0A6ABC10" w14:textId="77777777" w:rsidR="002D48A8" w:rsidRDefault="00B111B6" w:rsidP="005A5B4B">
      <w:pPr>
        <w:numPr>
          <w:ilvl w:val="0"/>
          <w:numId w:val="1"/>
        </w:numPr>
        <w:ind w:hanging="720"/>
      </w:pPr>
      <w:r>
        <w:t xml:space="preserve">To work with parents to support their engagement in their children’s learning in a school context where presenting needs are below the thresholds that trigger the involvement of specialist services and other agencies.  </w:t>
      </w:r>
    </w:p>
    <w:p w14:paraId="3BBD607E" w14:textId="77777777" w:rsidR="002D48A8" w:rsidRDefault="00B111B6">
      <w:pPr>
        <w:spacing w:after="42" w:line="259" w:lineRule="auto"/>
        <w:ind w:left="14" w:firstLine="0"/>
      </w:pPr>
      <w:r>
        <w:t xml:space="preserve">  </w:t>
      </w:r>
    </w:p>
    <w:p w14:paraId="6B2BA1D4" w14:textId="77777777" w:rsidR="002D48A8" w:rsidRDefault="00B111B6">
      <w:pPr>
        <w:numPr>
          <w:ilvl w:val="0"/>
          <w:numId w:val="1"/>
        </w:numPr>
        <w:spacing w:after="29"/>
        <w:ind w:hanging="720"/>
      </w:pPr>
      <w:r>
        <w:t xml:space="preserve">To build a programme to offer support for times known to put additional strain on parenting in order to meet these needs both at home and at school.  </w:t>
      </w:r>
    </w:p>
    <w:p w14:paraId="03EC3CFA" w14:textId="77777777" w:rsidR="002D48A8" w:rsidRDefault="00B111B6">
      <w:pPr>
        <w:spacing w:after="42" w:line="259" w:lineRule="auto"/>
        <w:ind w:left="14" w:firstLine="0"/>
      </w:pPr>
      <w:r>
        <w:t xml:space="preserve">  </w:t>
      </w:r>
    </w:p>
    <w:p w14:paraId="18EBF925" w14:textId="77777777" w:rsidR="002D48A8" w:rsidRDefault="00B111B6">
      <w:pPr>
        <w:numPr>
          <w:ilvl w:val="0"/>
          <w:numId w:val="1"/>
        </w:numPr>
        <w:ind w:hanging="720"/>
      </w:pPr>
      <w:r>
        <w:t xml:space="preserve">To support parents by helping them to improve their parenting skills for example by running basic parenting classes and providing appropriate information or referrals.  </w:t>
      </w:r>
    </w:p>
    <w:p w14:paraId="2FC1CE5E" w14:textId="77777777" w:rsidR="002D48A8" w:rsidRDefault="00B111B6">
      <w:pPr>
        <w:spacing w:after="42" w:line="259" w:lineRule="auto"/>
        <w:ind w:left="14" w:firstLine="0"/>
      </w:pPr>
      <w:r>
        <w:t xml:space="preserve">  </w:t>
      </w:r>
    </w:p>
    <w:p w14:paraId="3916C264" w14:textId="77777777" w:rsidR="002D48A8" w:rsidRDefault="00B111B6">
      <w:pPr>
        <w:numPr>
          <w:ilvl w:val="0"/>
          <w:numId w:val="1"/>
        </w:numPr>
        <w:spacing w:after="29"/>
        <w:ind w:hanging="720"/>
      </w:pPr>
      <w:r>
        <w:t xml:space="preserve">To identify with parents the reasons for their children’s non-attendance, and work with parents and others to achieve regular attendance and reduce exclusion.  </w:t>
      </w:r>
    </w:p>
    <w:p w14:paraId="392C52CA" w14:textId="77777777" w:rsidR="002D48A8" w:rsidRDefault="00B111B6">
      <w:pPr>
        <w:spacing w:after="44" w:line="259" w:lineRule="auto"/>
        <w:ind w:left="14" w:firstLine="0"/>
      </w:pPr>
      <w:r>
        <w:t xml:space="preserve">  </w:t>
      </w:r>
    </w:p>
    <w:p w14:paraId="7470EEC3" w14:textId="77777777" w:rsidR="002D48A8" w:rsidRDefault="00B111B6">
      <w:pPr>
        <w:numPr>
          <w:ilvl w:val="0"/>
          <w:numId w:val="1"/>
        </w:numPr>
        <w:ind w:hanging="720"/>
      </w:pPr>
      <w:r>
        <w:t xml:space="preserve">To advise and support schools to work together with other providers of parenting support and enable them to develop their extended services for children’s mental health, learning and emotional wellbeing in partnership across their geographical area.  </w:t>
      </w:r>
    </w:p>
    <w:p w14:paraId="2B84B7CF" w14:textId="77777777" w:rsidR="002D48A8" w:rsidRDefault="00B111B6">
      <w:pPr>
        <w:spacing w:after="42" w:line="259" w:lineRule="auto"/>
        <w:ind w:left="14" w:firstLine="0"/>
      </w:pPr>
      <w:r>
        <w:t xml:space="preserve">  </w:t>
      </w:r>
    </w:p>
    <w:p w14:paraId="1D8C5B8A" w14:textId="77777777" w:rsidR="002D48A8" w:rsidRDefault="00B111B6">
      <w:pPr>
        <w:numPr>
          <w:ilvl w:val="0"/>
          <w:numId w:val="1"/>
        </w:numPr>
        <w:ind w:hanging="720"/>
      </w:pPr>
      <w:r>
        <w:t xml:space="preserve">To actively support and develop consultation and engagement in the development of parenting support services with children and young people, schools, parents, carers and other stakeholders/potential partners.  </w:t>
      </w:r>
    </w:p>
    <w:p w14:paraId="2CA080B8" w14:textId="77777777" w:rsidR="002D48A8" w:rsidRDefault="00B111B6">
      <w:pPr>
        <w:spacing w:after="42" w:line="259" w:lineRule="auto"/>
        <w:ind w:left="14" w:firstLine="0"/>
      </w:pPr>
      <w:r>
        <w:t xml:space="preserve">  </w:t>
      </w:r>
    </w:p>
    <w:p w14:paraId="2476E68A" w14:textId="77777777" w:rsidR="002D48A8" w:rsidRDefault="00B111B6">
      <w:pPr>
        <w:numPr>
          <w:ilvl w:val="0"/>
          <w:numId w:val="1"/>
        </w:numPr>
        <w:ind w:hanging="720"/>
      </w:pPr>
      <w:r>
        <w:lastRenderedPageBreak/>
        <w:t xml:space="preserve">To become extremely knowledgeable about and work closely with the existing support available to parents, carers and school staff within a locality area in order </w:t>
      </w:r>
    </w:p>
    <w:p w14:paraId="1430D4C6" w14:textId="554B16AB" w:rsidR="002D48A8" w:rsidRDefault="00B111B6" w:rsidP="000904E9">
      <w:pPr>
        <w:spacing w:after="467"/>
        <w:ind w:left="734" w:firstLine="0"/>
      </w:pPr>
      <w:r>
        <w:t xml:space="preserve">to signpost any of these individuals to relevant agencies for advice and guidance as soon as possible and avoid duplication.  </w:t>
      </w:r>
      <w:r>
        <w:rPr>
          <w:sz w:val="18"/>
        </w:rPr>
        <w:t xml:space="preserve"> </w:t>
      </w:r>
      <w:r>
        <w:t xml:space="preserve"> </w:t>
      </w:r>
    </w:p>
    <w:p w14:paraId="305F7BFC" w14:textId="77777777" w:rsidR="002D48A8" w:rsidRDefault="00B111B6">
      <w:pPr>
        <w:numPr>
          <w:ilvl w:val="0"/>
          <w:numId w:val="1"/>
        </w:numPr>
        <w:spacing w:after="29"/>
        <w:ind w:hanging="720"/>
      </w:pPr>
      <w:r>
        <w:t xml:space="preserve">To offer targeted support to parents identified as belonging to groups likely to have particular needs such as BME, asylum seekers.  </w:t>
      </w:r>
    </w:p>
    <w:p w14:paraId="5A243408" w14:textId="77777777" w:rsidR="002D48A8" w:rsidRDefault="00B111B6">
      <w:pPr>
        <w:spacing w:after="42" w:line="259" w:lineRule="auto"/>
        <w:ind w:left="14" w:firstLine="0"/>
      </w:pPr>
      <w:r>
        <w:t xml:space="preserve">  </w:t>
      </w:r>
    </w:p>
    <w:p w14:paraId="39ED0DAB" w14:textId="064F928C" w:rsidR="002D48A8" w:rsidRDefault="00B111B6">
      <w:pPr>
        <w:numPr>
          <w:ilvl w:val="0"/>
          <w:numId w:val="1"/>
        </w:numPr>
        <w:ind w:hanging="720"/>
      </w:pPr>
      <w:r>
        <w:t>To develop</w:t>
      </w:r>
      <w:r w:rsidR="00827B38">
        <w:t>,</w:t>
      </w:r>
      <w:r>
        <w:t xml:space="preserve"> and where appropriate</w:t>
      </w:r>
      <w:r w:rsidR="00827B38">
        <w:t>,</w:t>
      </w:r>
      <w:r>
        <w:t xml:space="preserve"> deliver a menu of different sort of provision as part of the core offer for Children’s Centres and Extended Services through Schools to meet identified needs of parents and carers currently not accessing services.  </w:t>
      </w:r>
    </w:p>
    <w:p w14:paraId="56322F23" w14:textId="77777777" w:rsidR="002D48A8" w:rsidRDefault="00B111B6">
      <w:pPr>
        <w:spacing w:after="42" w:line="259" w:lineRule="auto"/>
        <w:ind w:left="14" w:firstLine="0"/>
      </w:pPr>
      <w:r>
        <w:t xml:space="preserve">  </w:t>
      </w:r>
    </w:p>
    <w:p w14:paraId="5E473FA2" w14:textId="00D518B7" w:rsidR="002D48A8" w:rsidRDefault="00B111B6">
      <w:pPr>
        <w:numPr>
          <w:ilvl w:val="0"/>
          <w:numId w:val="1"/>
        </w:numPr>
        <w:ind w:hanging="720"/>
      </w:pPr>
      <w:r>
        <w:t>To contribute to the development and contribute to the delivery of a multi</w:t>
      </w:r>
      <w:r w:rsidR="000904E9">
        <w:t>-</w:t>
      </w:r>
      <w:r>
        <w:t xml:space="preserve">agency training and development programme around parenting support for staff from the maintained, private and voluntary sectors that makes best use of existing expertise and meets identified needs.  </w:t>
      </w:r>
    </w:p>
    <w:p w14:paraId="6E611599" w14:textId="77777777" w:rsidR="002D48A8" w:rsidRDefault="00B111B6">
      <w:pPr>
        <w:spacing w:after="42" w:line="259" w:lineRule="auto"/>
        <w:ind w:left="14" w:firstLine="0"/>
      </w:pPr>
      <w:r>
        <w:t xml:space="preserve">  </w:t>
      </w:r>
    </w:p>
    <w:p w14:paraId="52D53F23" w14:textId="6B9BD871" w:rsidR="00701260" w:rsidRPr="00827B38" w:rsidRDefault="00B111B6" w:rsidP="005A5B4B">
      <w:pPr>
        <w:numPr>
          <w:ilvl w:val="0"/>
          <w:numId w:val="1"/>
        </w:numPr>
        <w:spacing w:after="269" w:line="251" w:lineRule="auto"/>
        <w:ind w:hanging="720"/>
      </w:pPr>
      <w:r w:rsidRPr="00827B38">
        <w:t xml:space="preserve">To support all developments relating to the embedding of </w:t>
      </w:r>
      <w:r w:rsidR="000904E9" w:rsidRPr="00827B38">
        <w:t>Early Help Plans for identified families in conjunction with the Family Support Lead</w:t>
      </w:r>
      <w:r w:rsidR="00927C6B" w:rsidRPr="00827B38">
        <w:t xml:space="preserve">. </w:t>
      </w:r>
    </w:p>
    <w:p w14:paraId="34195664" w14:textId="109E6EAD" w:rsidR="002D48A8" w:rsidRPr="00827B38" w:rsidRDefault="002D48A8" w:rsidP="003645FB">
      <w:pPr>
        <w:spacing w:after="42" w:line="259" w:lineRule="auto"/>
        <w:ind w:left="0" w:firstLine="0"/>
      </w:pPr>
    </w:p>
    <w:p w14:paraId="4B140448" w14:textId="69989960" w:rsidR="002D48A8" w:rsidRPr="00827B38" w:rsidRDefault="00B111B6">
      <w:pPr>
        <w:numPr>
          <w:ilvl w:val="0"/>
          <w:numId w:val="1"/>
        </w:numPr>
        <w:ind w:hanging="720"/>
      </w:pPr>
      <w:r w:rsidRPr="00827B38">
        <w:t xml:space="preserve">To contribute towards the development and updating of the information about parenting support in locality </w:t>
      </w:r>
      <w:r w:rsidR="000904E9" w:rsidRPr="00827B38">
        <w:t>to allow responsive signposting</w:t>
      </w:r>
      <w:r w:rsidR="00927C6B" w:rsidRPr="00827B38">
        <w:t>.</w:t>
      </w:r>
    </w:p>
    <w:p w14:paraId="59F522B5" w14:textId="77777777" w:rsidR="002D48A8" w:rsidRPr="00827B38" w:rsidRDefault="00B111B6">
      <w:pPr>
        <w:spacing w:after="42" w:line="259" w:lineRule="auto"/>
        <w:ind w:left="14" w:firstLine="0"/>
      </w:pPr>
      <w:r w:rsidRPr="00827B38">
        <w:t xml:space="preserve">  </w:t>
      </w:r>
    </w:p>
    <w:p w14:paraId="2C4170D1" w14:textId="77777777" w:rsidR="002D48A8" w:rsidRPr="00827B38" w:rsidRDefault="00B111B6">
      <w:pPr>
        <w:numPr>
          <w:ilvl w:val="0"/>
          <w:numId w:val="1"/>
        </w:numPr>
        <w:ind w:hanging="720"/>
      </w:pPr>
      <w:r w:rsidRPr="00827B38">
        <w:t xml:space="preserve">To contribute to the gathering of feedback, evaluations, data collection that shows the impact of parenting support work on all parents and, in particular, those who are traditionally less visible in parenting support services in order to contribute to the reshaping of service delivery for parenting support in the light of this feedback and monitoring.  </w:t>
      </w:r>
    </w:p>
    <w:p w14:paraId="6591CD74" w14:textId="77777777" w:rsidR="002D48A8" w:rsidRPr="00827B38" w:rsidRDefault="00B111B6">
      <w:pPr>
        <w:spacing w:after="42" w:line="259" w:lineRule="auto"/>
        <w:ind w:left="14" w:firstLine="0"/>
      </w:pPr>
      <w:r w:rsidRPr="00827B38">
        <w:t xml:space="preserve">  </w:t>
      </w:r>
    </w:p>
    <w:p w14:paraId="3B8C3F2C" w14:textId="39E956B4" w:rsidR="00927C6B" w:rsidRPr="00827B38" w:rsidRDefault="00927C6B" w:rsidP="003645FB">
      <w:pPr>
        <w:numPr>
          <w:ilvl w:val="0"/>
          <w:numId w:val="1"/>
        </w:numPr>
        <w:ind w:hanging="720"/>
      </w:pPr>
      <w:r w:rsidRPr="00827B38">
        <w:t>To provide general clerical support including</w:t>
      </w:r>
      <w:r w:rsidR="00394040" w:rsidRPr="00827B38">
        <w:t>,</w:t>
      </w:r>
      <w:r w:rsidRPr="00827B38">
        <w:t xml:space="preserve"> ensuring confidential files and records are kept up to date</w:t>
      </w:r>
      <w:r w:rsidR="004451E6" w:rsidRPr="00827B38">
        <w:t xml:space="preserve">, collating pupil reports as required, </w:t>
      </w:r>
      <w:r w:rsidR="00394040" w:rsidRPr="00827B38">
        <w:t xml:space="preserve">and </w:t>
      </w:r>
      <w:r w:rsidR="004451E6" w:rsidRPr="00827B38">
        <w:t>attending and minuting meetings</w:t>
      </w:r>
      <w:r w:rsidR="00394040" w:rsidRPr="00827B38">
        <w:t>.</w:t>
      </w:r>
    </w:p>
    <w:p w14:paraId="78504300" w14:textId="77777777" w:rsidR="00513506" w:rsidRPr="00827B38" w:rsidRDefault="00513506" w:rsidP="00513506">
      <w:pPr>
        <w:pStyle w:val="ListParagraph"/>
        <w:spacing w:after="160" w:line="259" w:lineRule="auto"/>
        <w:ind w:firstLine="0"/>
      </w:pPr>
    </w:p>
    <w:p w14:paraId="17653F32" w14:textId="3ED1B13C" w:rsidR="00927C6B" w:rsidRDefault="00927C6B" w:rsidP="000C77AA">
      <w:pPr>
        <w:numPr>
          <w:ilvl w:val="0"/>
          <w:numId w:val="1"/>
        </w:numPr>
        <w:ind w:hanging="720"/>
      </w:pPr>
      <w:r w:rsidRPr="00827B38">
        <w:t xml:space="preserve">To support the admin team </w:t>
      </w:r>
      <w:r w:rsidR="00513506" w:rsidRPr="00827B38">
        <w:t>and F</w:t>
      </w:r>
      <w:r w:rsidR="005860B5" w:rsidRPr="00827B38">
        <w:t xml:space="preserve">amily </w:t>
      </w:r>
      <w:r w:rsidR="00513506" w:rsidRPr="00827B38">
        <w:t>S</w:t>
      </w:r>
      <w:r w:rsidR="005860B5" w:rsidRPr="00827B38">
        <w:t xml:space="preserve">upport </w:t>
      </w:r>
      <w:r w:rsidR="00513506" w:rsidRPr="00827B38">
        <w:t>L</w:t>
      </w:r>
      <w:r w:rsidR="005860B5" w:rsidRPr="00827B38">
        <w:t>ead</w:t>
      </w:r>
      <w:r w:rsidR="00513506" w:rsidRPr="00827B38">
        <w:t xml:space="preserve"> with general office admin</w:t>
      </w:r>
      <w:r w:rsidR="004451E6" w:rsidRPr="00827B38">
        <w:t>, in</w:t>
      </w:r>
      <w:r w:rsidR="00513506" w:rsidRPr="00827B38">
        <w:t>cluding in</w:t>
      </w:r>
      <w:r w:rsidR="004451E6" w:rsidRPr="00827B38">
        <w:t xml:space="preserve"> </w:t>
      </w:r>
      <w:r w:rsidR="00513506" w:rsidRPr="00827B38">
        <w:t>person, phone and online enquiries</w:t>
      </w:r>
      <w:r w:rsidR="004451E6" w:rsidRPr="00827B38">
        <w:t xml:space="preserve">, providing information for parents and other members of the public in person or in writing. </w:t>
      </w:r>
    </w:p>
    <w:p w14:paraId="223622BA" w14:textId="77777777" w:rsidR="00927C6B" w:rsidRDefault="00927C6B" w:rsidP="00927C6B">
      <w:pPr>
        <w:pStyle w:val="ListParagraph"/>
      </w:pPr>
    </w:p>
    <w:p w14:paraId="2583B894" w14:textId="00203B0D" w:rsidR="002D48A8" w:rsidRDefault="00927C6B">
      <w:pPr>
        <w:numPr>
          <w:ilvl w:val="0"/>
          <w:numId w:val="1"/>
        </w:numPr>
        <w:spacing w:after="29"/>
        <w:ind w:hanging="720"/>
      </w:pPr>
      <w:r>
        <w:t>T</w:t>
      </w:r>
      <w:r w:rsidR="00B111B6">
        <w:t xml:space="preserve">o promote and implement the School’s Equality Policy in all aspects of employment and service delivery.  </w:t>
      </w:r>
    </w:p>
    <w:p w14:paraId="0453E63D" w14:textId="5BD9402F" w:rsidR="002D48A8" w:rsidRDefault="00B111B6" w:rsidP="00701260">
      <w:pPr>
        <w:spacing w:after="21" w:line="259" w:lineRule="auto"/>
        <w:ind w:left="14" w:firstLine="0"/>
      </w:pPr>
      <w:r>
        <w:t xml:space="preserve">  </w:t>
      </w:r>
    </w:p>
    <w:sectPr w:rsidR="002D48A8">
      <w:footerReference w:type="even" r:id="rId7"/>
      <w:footerReference w:type="first" r:id="rId8"/>
      <w:pgSz w:w="11904" w:h="16841"/>
      <w:pgMar w:top="1009" w:right="1076" w:bottom="1730" w:left="1426"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B767" w14:textId="77777777" w:rsidR="00B111B6" w:rsidRDefault="00B111B6">
      <w:pPr>
        <w:spacing w:after="0" w:line="240" w:lineRule="auto"/>
      </w:pPr>
      <w:r>
        <w:separator/>
      </w:r>
    </w:p>
  </w:endnote>
  <w:endnote w:type="continuationSeparator" w:id="0">
    <w:p w14:paraId="3F9B172C" w14:textId="77777777" w:rsidR="00B111B6" w:rsidRDefault="00B1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7076" w14:textId="77777777" w:rsidR="002D48A8" w:rsidRDefault="00B111B6">
    <w:pPr>
      <w:spacing w:after="0" w:line="240" w:lineRule="auto"/>
      <w:ind w:left="14" w:right="2554" w:firstLine="0"/>
    </w:pPr>
    <w:r>
      <w:t xml:space="preserve">CC181 Parent Support Adviser N5 - updated Jan 2025.pdf.docx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62C9" w14:textId="77777777" w:rsidR="002D48A8" w:rsidRDefault="00B111B6">
    <w:pPr>
      <w:spacing w:after="0" w:line="240" w:lineRule="auto"/>
      <w:ind w:left="14" w:right="2554" w:firstLine="0"/>
    </w:pPr>
    <w:r>
      <w:t xml:space="preserve">CC181 Parent Support Adviser N5 - updated Jan 2025.pdf.docx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16979" w14:textId="77777777" w:rsidR="00B111B6" w:rsidRDefault="00B111B6">
      <w:pPr>
        <w:spacing w:after="0" w:line="240" w:lineRule="auto"/>
      </w:pPr>
      <w:r>
        <w:separator/>
      </w:r>
    </w:p>
  </w:footnote>
  <w:footnote w:type="continuationSeparator" w:id="0">
    <w:p w14:paraId="620FB1D2" w14:textId="77777777" w:rsidR="00B111B6" w:rsidRDefault="00B11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900"/>
    <w:multiLevelType w:val="hybridMultilevel"/>
    <w:tmpl w:val="A9688FEE"/>
    <w:lvl w:ilvl="0" w:tplc="1572034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16E9E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CE81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863E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BC864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E4E5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48A7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249E1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7E2E6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E126FB"/>
    <w:multiLevelType w:val="hybridMultilevel"/>
    <w:tmpl w:val="EADC875E"/>
    <w:lvl w:ilvl="0" w:tplc="A92A5A9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4EBEAA">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EE676">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720CD4">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A8F6A8">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009AF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16959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B88982">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A4B9B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771777"/>
    <w:multiLevelType w:val="hybridMultilevel"/>
    <w:tmpl w:val="D7D4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A8"/>
    <w:rsid w:val="000904E9"/>
    <w:rsid w:val="000C77AA"/>
    <w:rsid w:val="0019158B"/>
    <w:rsid w:val="002D48A8"/>
    <w:rsid w:val="003645FB"/>
    <w:rsid w:val="00394040"/>
    <w:rsid w:val="004451E6"/>
    <w:rsid w:val="00513506"/>
    <w:rsid w:val="005860B5"/>
    <w:rsid w:val="005A5B4B"/>
    <w:rsid w:val="00701260"/>
    <w:rsid w:val="00827B38"/>
    <w:rsid w:val="00927C6B"/>
    <w:rsid w:val="00B111B6"/>
    <w:rsid w:val="00B70314"/>
    <w:rsid w:val="00D51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D7DE"/>
  <w15:docId w15:val="{59493285-76E1-485C-A584-FD626651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3373" w:hanging="73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27C6B"/>
    <w:pPr>
      <w:ind w:left="720"/>
      <w:contextualSpacing/>
    </w:pPr>
  </w:style>
  <w:style w:type="paragraph" w:styleId="Header">
    <w:name w:val="header"/>
    <w:basedOn w:val="Normal"/>
    <w:link w:val="HeaderChar"/>
    <w:uiPriority w:val="99"/>
    <w:unhideWhenUsed/>
    <w:rsid w:val="00827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B38"/>
    <w:rPr>
      <w:rFonts w:ascii="Arial" w:eastAsia="Arial" w:hAnsi="Arial" w:cs="Arial"/>
      <w:color w:val="000000"/>
    </w:rPr>
  </w:style>
  <w:style w:type="paragraph" w:styleId="Footer">
    <w:name w:val="footer"/>
    <w:basedOn w:val="Normal"/>
    <w:link w:val="FooterChar"/>
    <w:uiPriority w:val="99"/>
    <w:semiHidden/>
    <w:unhideWhenUsed/>
    <w:rsid w:val="00827B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7B38"/>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CC181.doc</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CC181.doc</dc:title>
  <dc:subject/>
  <dc:creator>11868</dc:creator>
  <cp:keywords/>
  <cp:lastModifiedBy>Emma Riley</cp:lastModifiedBy>
  <cp:revision>2</cp:revision>
  <dcterms:created xsi:type="dcterms:W3CDTF">2026-05-18T10:12:00Z</dcterms:created>
  <dcterms:modified xsi:type="dcterms:W3CDTF">2026-05-18T10:12:00Z</dcterms:modified>
</cp:coreProperties>
</file>